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6" w:rsidRPr="00E479B6" w:rsidRDefault="00E479B6" w:rsidP="00E479B6">
      <w:pPr>
        <w:pageBreakBefore/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 </w:t>
      </w:r>
      <w:r w:rsidRPr="00E479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Bydgoszcz, dnia </w:t>
      </w: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………………………….…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ind w:right="-24"/>
        <w:textAlignment w:val="baseline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………………………….……………</w:t>
      </w: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  <w:r w:rsidRPr="00E479B6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ind w:right="7489"/>
        <w:jc w:val="center"/>
        <w:textAlignment w:val="baseline"/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</w:pPr>
      <w:r w:rsidRPr="00E479B6">
        <w:rPr>
          <w:rFonts w:ascii="Times New Roman" w:eastAsia="SimSun" w:hAnsi="Times New Roman" w:cs="Times New Roman"/>
          <w:i/>
          <w:kern w:val="1"/>
          <w:sz w:val="20"/>
          <w:szCs w:val="20"/>
          <w:lang w:eastAsia="hi-IN" w:bidi="hi-IN"/>
        </w:rPr>
        <w:t>pieczątka szkoły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479B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OPINIA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479B6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dla potrzeb diagnostycznych Poradni Psychologiczno–Pedagogicznej nr 2 w Bydgoszczy </w:t>
      </w:r>
    </w:p>
    <w:p w:rsidR="002C14D3" w:rsidRPr="00E479B6" w:rsidRDefault="002C14D3" w:rsidP="002717B8">
      <w:pPr>
        <w:pStyle w:val="Standard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2717B8" w:rsidRPr="00E479B6" w:rsidRDefault="002717B8" w:rsidP="002717B8">
      <w:pPr>
        <w:pStyle w:val="Standard"/>
        <w:jc w:val="both"/>
        <w:rPr>
          <w:rFonts w:hint="eastAsia"/>
          <w:i/>
          <w:sz w:val="20"/>
          <w:szCs w:val="20"/>
        </w:rPr>
      </w:pPr>
      <w:r w:rsidRPr="00E479B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Podstawa prawna: </w:t>
      </w:r>
      <w:r w:rsidRPr="00E479B6">
        <w:rPr>
          <w:rFonts w:ascii="Times New Roman" w:hAnsi="Times New Roman" w:cs="Times New Roman"/>
          <w:i/>
          <w:iCs/>
          <w:sz w:val="20"/>
          <w:szCs w:val="20"/>
        </w:rPr>
        <w:t>rozporządzenie MEN z dnia 9 sierpnia 2017 r. w sprawie zasad organizacji i udzielania pomocy psychologiczno</w:t>
      </w:r>
      <w:r w:rsidR="00D6307C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E479B6">
        <w:rPr>
          <w:rFonts w:ascii="Times New Roman" w:hAnsi="Times New Roman" w:cs="Times New Roman"/>
          <w:i/>
          <w:iCs/>
          <w:sz w:val="20"/>
          <w:szCs w:val="20"/>
        </w:rPr>
        <w:t>pedagogicznej w publicznych przedszkolach, szkołach i placówkach</w:t>
      </w:r>
      <w:r w:rsidR="002C14D3" w:rsidRPr="00E479B6">
        <w:rPr>
          <w:rFonts w:ascii="Times New Roman" w:hAnsi="Times New Roman" w:cs="Times New Roman"/>
          <w:i/>
          <w:iCs/>
          <w:sz w:val="20"/>
          <w:szCs w:val="20"/>
        </w:rPr>
        <w:t xml:space="preserve"> (Dz.U. 2017, poz. 1591</w:t>
      </w:r>
      <w:r w:rsidR="00344A66">
        <w:rPr>
          <w:rFonts w:ascii="Times New Roman" w:hAnsi="Times New Roman" w:cs="Times New Roman"/>
          <w:i/>
          <w:iCs/>
          <w:sz w:val="20"/>
          <w:szCs w:val="20"/>
        </w:rPr>
        <w:t>, z późn.zm</w:t>
      </w:r>
      <w:r w:rsidR="002C14D3" w:rsidRPr="00E479B6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E479B6" w:rsidRPr="00E479B6" w:rsidRDefault="00E479B6" w:rsidP="00E479B6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</w:p>
    <w:p w:rsidR="00E479B6" w:rsidRPr="00E479B6" w:rsidRDefault="00E479B6" w:rsidP="00E479B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479B6">
        <w:rPr>
          <w:rFonts w:ascii="Times New Roman" w:eastAsia="Times New Roman" w:hAnsi="Times New Roman" w:cs="Times New Roman"/>
          <w:lang w:eastAsia="pl-PL"/>
        </w:rPr>
        <w:t>Imię i nazwisko dziecka ...</w:t>
      </w:r>
      <w:r w:rsidRPr="00E479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……………………………………………………….………………… </w:t>
      </w:r>
      <w:r w:rsidRPr="00E479B6">
        <w:rPr>
          <w:rFonts w:ascii="Times New Roman" w:eastAsia="Times New Roman" w:hAnsi="Times New Roman" w:cs="Times New Roman"/>
          <w:lang w:eastAsia="pl-PL"/>
        </w:rPr>
        <w:t>klasa</w:t>
      </w:r>
      <w:r w:rsidRPr="00E479B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…………....................</w:t>
      </w:r>
    </w:p>
    <w:p w:rsidR="00E479B6" w:rsidRPr="00E479B6" w:rsidRDefault="00E479B6" w:rsidP="00E479B6">
      <w:pPr>
        <w:spacing w:after="0" w:line="360" w:lineRule="auto"/>
        <w:rPr>
          <w:rFonts w:ascii="Times New Roman" w:eastAsia="Arial Unicode MS" w:hAnsi="Times New Roman" w:cs="Mangal"/>
          <w:kern w:val="1"/>
          <w:sz w:val="20"/>
          <w:szCs w:val="20"/>
          <w:lang w:eastAsia="zh-CN" w:bidi="hi-IN"/>
        </w:rPr>
      </w:pPr>
      <w:r w:rsidRPr="00E479B6">
        <w:rPr>
          <w:rFonts w:ascii="Times New Roman" w:eastAsia="Times New Roman" w:hAnsi="Times New Roman" w:cs="Times New Roman"/>
          <w:lang w:eastAsia="pl-PL"/>
        </w:rPr>
        <w:t xml:space="preserve">Data urodzenia .....  .....  </w:t>
      </w:r>
      <w:r w:rsidRPr="00E479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479B6">
        <w:rPr>
          <w:rFonts w:ascii="Times New Roman" w:eastAsia="Times New Roman" w:hAnsi="Times New Roman" w:cs="Times New Roman"/>
          <w:lang w:eastAsia="pl-PL"/>
        </w:rPr>
        <w:t xml:space="preserve">  .....  .....  </w:t>
      </w:r>
      <w:r w:rsidRPr="00E479B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–</w:t>
      </w:r>
      <w:r w:rsidRPr="00E479B6">
        <w:rPr>
          <w:rFonts w:ascii="Times New Roman" w:eastAsia="Times New Roman" w:hAnsi="Times New Roman" w:cs="Times New Roman"/>
          <w:lang w:eastAsia="pl-PL"/>
        </w:rPr>
        <w:t xml:space="preserve">  .....  .....  .....  .....  </w:t>
      </w:r>
      <w:r w:rsidRPr="00E479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</w:t>
      </w:r>
      <w:r w:rsidRPr="00E479B6">
        <w:rPr>
          <w:rFonts w:ascii="Times New Roman" w:eastAsia="Times New Roman" w:hAnsi="Times New Roman" w:cs="Times New Roman"/>
          <w:lang w:eastAsia="pl-PL"/>
        </w:rPr>
        <w:t xml:space="preserve">iejsce urodzenia </w:t>
      </w:r>
      <w:r w:rsidRPr="00E479B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…...………………………………………...…</w:t>
      </w:r>
      <w:r w:rsidRPr="00E479B6">
        <w:rPr>
          <w:rFonts w:ascii="Times New Roman" w:eastAsia="Arial Unicode MS" w:hAnsi="Times New Roman" w:cs="Mangal"/>
          <w:kern w:val="1"/>
          <w:sz w:val="20"/>
          <w:szCs w:val="20"/>
          <w:lang w:eastAsia="zh-CN" w:bidi="hi-IN"/>
        </w:rPr>
        <w:t xml:space="preserve"> </w:t>
      </w:r>
    </w:p>
    <w:p w:rsidR="00E479B6" w:rsidRPr="00E479B6" w:rsidRDefault="00E479B6" w:rsidP="00E479B6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479B6">
        <w:rPr>
          <w:rFonts w:ascii="Times New Roman" w:eastAsia="Times New Roman" w:hAnsi="Times New Roman" w:cs="Times New Roman"/>
          <w:lang w:eastAsia="pl-PL"/>
        </w:rPr>
        <w:t xml:space="preserve">PESEL  .....  .....  .....  .....  .....  .....  .....  .....  .....  .....  ..... </w:t>
      </w:r>
    </w:p>
    <w:p w:rsidR="002717B8" w:rsidRPr="00E479B6" w:rsidRDefault="002717B8" w:rsidP="00E479B6">
      <w:pPr>
        <w:pStyle w:val="Bezodstpw"/>
        <w:rPr>
          <w:rFonts w:ascii="Times New Roman" w:hAnsi="Times New Roman" w:cs="Times New Roman"/>
          <w:sz w:val="8"/>
          <w:szCs w:val="8"/>
        </w:rPr>
      </w:pPr>
    </w:p>
    <w:p w:rsidR="002717B8" w:rsidRPr="00E479B6" w:rsidRDefault="002717B8" w:rsidP="00E479B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479B6">
        <w:rPr>
          <w:rFonts w:ascii="Times New Roman" w:hAnsi="Times New Roman" w:cs="Times New Roman"/>
        </w:rPr>
        <w:t>Rozpoznane w szkole/przedszkolu/placówce indywidualne potrzeby rozwojowe</w:t>
      </w:r>
      <w:r w:rsidR="00E479B6" w:rsidRPr="00E479B6">
        <w:rPr>
          <w:rFonts w:ascii="Times New Roman" w:hAnsi="Times New Roman" w:cs="Times New Roman"/>
        </w:rPr>
        <w:t xml:space="preserve"> </w:t>
      </w:r>
      <w:r w:rsidRPr="00E479B6">
        <w:rPr>
          <w:rFonts w:ascii="Times New Roman" w:hAnsi="Times New Roman" w:cs="Times New Roman"/>
        </w:rPr>
        <w:t>i edukacyjne,</w:t>
      </w:r>
      <w:r w:rsidR="00E479B6" w:rsidRPr="00E479B6">
        <w:rPr>
          <w:rFonts w:ascii="Times New Roman" w:hAnsi="Times New Roman" w:cs="Times New Roman"/>
        </w:rPr>
        <w:t xml:space="preserve"> </w:t>
      </w:r>
      <w:r w:rsidRPr="00E479B6">
        <w:rPr>
          <w:rFonts w:ascii="Times New Roman" w:hAnsi="Times New Roman" w:cs="Times New Roman"/>
        </w:rPr>
        <w:t>możliwości psychofizycz</w:t>
      </w:r>
      <w:r w:rsidR="00E479B6" w:rsidRPr="00E479B6">
        <w:rPr>
          <w:rFonts w:ascii="Times New Roman" w:hAnsi="Times New Roman" w:cs="Times New Roman"/>
        </w:rPr>
        <w:t>n</w:t>
      </w:r>
      <w:r w:rsidRPr="00E479B6">
        <w:rPr>
          <w:rFonts w:ascii="Times New Roman" w:hAnsi="Times New Roman" w:cs="Times New Roman"/>
        </w:rPr>
        <w:t>e oraz potencjał rozwojowy ucznia:</w:t>
      </w:r>
    </w:p>
    <w:p w:rsidR="00E479B6" w:rsidRPr="00E479B6" w:rsidRDefault="00E479B6" w:rsidP="00E479B6">
      <w:pPr>
        <w:pStyle w:val="Bezodstpw"/>
        <w:rPr>
          <w:rFonts w:ascii="Times New Roman" w:hAnsi="Times New Roman" w:cs="Times New Roman"/>
          <w:sz w:val="8"/>
          <w:szCs w:val="8"/>
        </w:rPr>
      </w:pP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717B8" w:rsidRDefault="002717B8" w:rsidP="00E479B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479B6">
        <w:rPr>
          <w:rFonts w:ascii="Times New Roman" w:hAnsi="Times New Roman" w:cs="Times New Roman"/>
        </w:rPr>
        <w:t>Trudności w funkcjonowaniu ucznia w przedszkolu/szkole/placówce lub szczególne uzdolnienia:</w:t>
      </w:r>
    </w:p>
    <w:p w:rsidR="00E479B6" w:rsidRPr="00E479B6" w:rsidRDefault="00E479B6" w:rsidP="00E479B6">
      <w:pPr>
        <w:pStyle w:val="Standard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717B8" w:rsidRDefault="002717B8" w:rsidP="00E479B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479B6">
        <w:rPr>
          <w:rFonts w:ascii="Times New Roman" w:hAnsi="Times New Roman" w:cs="Times New Roman"/>
        </w:rPr>
        <w:t>Podjęte działania, formy pomocy psychologiczno-pedagogicznej, okres ich udzielania, efekty podjętych działań i udzielanej pomocy:</w:t>
      </w:r>
    </w:p>
    <w:p w:rsidR="00E479B6" w:rsidRPr="00E479B6" w:rsidRDefault="00E479B6" w:rsidP="00E479B6">
      <w:pPr>
        <w:pStyle w:val="Standard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5D249C" w:rsidRDefault="002717B8" w:rsidP="00E479B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479B6">
        <w:rPr>
          <w:rFonts w:ascii="Times New Roman" w:hAnsi="Times New Roman" w:cs="Times New Roman"/>
        </w:rPr>
        <w:t>Wnioski dotyczące dalszych działań mających na celu poprawę funkcjonowania ucznia:</w:t>
      </w:r>
    </w:p>
    <w:p w:rsidR="00E479B6" w:rsidRPr="00E479B6" w:rsidRDefault="00E479B6" w:rsidP="00E479B6">
      <w:pPr>
        <w:pStyle w:val="Standard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E479B6" w:rsidRP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2717B8" w:rsidRDefault="002717B8" w:rsidP="00E479B6">
      <w:pPr>
        <w:pStyle w:val="Standard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479B6">
        <w:rPr>
          <w:rFonts w:ascii="Times New Roman" w:hAnsi="Times New Roman" w:cs="Times New Roman"/>
        </w:rPr>
        <w:lastRenderedPageBreak/>
        <w:t>Informacje dodatkowe:</w:t>
      </w:r>
    </w:p>
    <w:p w:rsidR="00E479B6" w:rsidRPr="00E479B6" w:rsidRDefault="00E479B6" w:rsidP="00E479B6">
      <w:pPr>
        <w:pStyle w:val="Standard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E479B6" w:rsidRPr="00E479B6" w:rsidRDefault="00E479B6" w:rsidP="00E479B6">
      <w:pPr>
        <w:pStyle w:val="Bezodstpw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Pr="00E479B6" w:rsidRDefault="00E479B6" w:rsidP="00E479B6">
      <w:pPr>
        <w:pStyle w:val="Bezodstpw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75D7D" w:rsidRPr="00E479B6" w:rsidRDefault="00B75D7D" w:rsidP="00B75D7D">
      <w:pPr>
        <w:pStyle w:val="Bezodstpw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75D7D" w:rsidRPr="00E479B6" w:rsidRDefault="00B75D7D" w:rsidP="00B75D7D">
      <w:pPr>
        <w:pStyle w:val="Bezodstpw"/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479B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E479B6" w:rsidRDefault="00E479B6" w:rsidP="00E479B6">
      <w:pPr>
        <w:widowControl w:val="0"/>
        <w:suppressAutoHyphens/>
        <w:spacing w:after="0" w:line="100" w:lineRule="atLeast"/>
        <w:ind w:left="426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B75D7D" w:rsidRPr="00E479B6" w:rsidRDefault="00B75D7D" w:rsidP="00E479B6">
      <w:pPr>
        <w:widowControl w:val="0"/>
        <w:suppressAutoHyphens/>
        <w:spacing w:after="0" w:line="100" w:lineRule="atLeast"/>
        <w:ind w:left="426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</w:p>
    <w:p w:rsidR="00E479B6" w:rsidRPr="00E479B6" w:rsidRDefault="00E479B6" w:rsidP="00E479B6">
      <w:pPr>
        <w:widowControl w:val="0"/>
        <w:suppressAutoHyphens/>
        <w:spacing w:after="0" w:line="100" w:lineRule="atLeast"/>
        <w:textAlignment w:val="baseline"/>
        <w:rPr>
          <w:rFonts w:ascii="Liberation Serif" w:eastAsia="SimSun" w:hAnsi="Liberation Serif" w:cs="Mangal" w:hint="eastAsia"/>
          <w:kern w:val="1"/>
          <w:sz w:val="20"/>
          <w:szCs w:val="20"/>
          <w:lang w:eastAsia="hi-IN" w:bidi="hi-IN"/>
        </w:rPr>
      </w:pPr>
    </w:p>
    <w:p w:rsidR="00E479B6" w:rsidRPr="00E479B6" w:rsidRDefault="00E479B6" w:rsidP="00E479B6">
      <w:pPr>
        <w:widowControl w:val="0"/>
        <w:suppressAutoHyphens/>
        <w:spacing w:after="0" w:line="100" w:lineRule="atLeast"/>
        <w:ind w:left="426" w:right="118"/>
        <w:jc w:val="center"/>
        <w:textAlignment w:val="baseline"/>
        <w:rPr>
          <w:rFonts w:ascii="Liberation Serif" w:eastAsia="SimSun" w:hAnsi="Liberation Serif" w:cs="Mangal" w:hint="eastAsia"/>
          <w:kern w:val="1"/>
          <w:sz w:val="20"/>
          <w:szCs w:val="20"/>
          <w:lang w:eastAsia="hi-IN" w:bidi="hi-IN"/>
        </w:rPr>
      </w:pPr>
      <w:r w:rsidRPr="00E479B6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>………………………………….……………...</w:t>
      </w:r>
      <w:r w:rsidRPr="00E479B6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</w:r>
      <w:r w:rsidRPr="00E479B6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</w:r>
      <w:r w:rsidRPr="00E479B6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</w:r>
      <w:r w:rsidRPr="00E479B6">
        <w:rPr>
          <w:rFonts w:ascii="Liberation Serif" w:eastAsia="SimSun" w:hAnsi="Liberation Serif" w:cs="Mangal"/>
          <w:kern w:val="1"/>
          <w:sz w:val="20"/>
          <w:szCs w:val="20"/>
          <w:lang w:eastAsia="hi-IN" w:bidi="hi-IN"/>
        </w:rPr>
        <w:tab/>
        <w:t>………………………………….……………...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ind w:left="567" w:right="260"/>
        <w:textAlignment w:val="baseline"/>
        <w:rPr>
          <w:rFonts w:ascii="Liberation Serif" w:eastAsia="SimSun" w:hAnsi="Liberation Serif" w:cs="Mangal" w:hint="eastAsia"/>
          <w:i/>
          <w:kern w:val="1"/>
          <w:sz w:val="18"/>
          <w:szCs w:val="18"/>
          <w:lang w:eastAsia="hi-IN" w:bidi="hi-IN"/>
        </w:rPr>
      </w:pP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 xml:space="preserve">           podpisy osób opracowujących opinię </w:t>
      </w: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</w: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</w: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</w: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  <w:t xml:space="preserve">              </w:t>
      </w: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ab/>
        <w:t xml:space="preserve">         pieczątka i podpis dyrektora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ind w:left="567" w:right="6213"/>
        <w:jc w:val="center"/>
        <w:textAlignment w:val="baseline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E479B6">
        <w:rPr>
          <w:rFonts w:ascii="Liberation Serif" w:eastAsia="SimSun" w:hAnsi="Liberation Serif" w:cs="Mangal"/>
          <w:i/>
          <w:kern w:val="1"/>
          <w:sz w:val="18"/>
          <w:szCs w:val="18"/>
          <w:lang w:eastAsia="hi-IN" w:bidi="hi-IN"/>
        </w:rPr>
        <w:t xml:space="preserve">(nauczyciele i specjaliści prowadzący </w:t>
      </w:r>
      <w:r w:rsidRPr="00E479B6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zajęcia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ind w:left="567" w:right="6213"/>
        <w:jc w:val="center"/>
        <w:textAlignment w:val="baseline"/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i/>
          <w:kern w:val="1"/>
          <w:sz w:val="18"/>
          <w:szCs w:val="18"/>
          <w:lang w:eastAsia="hi-IN" w:bidi="hi-IN"/>
        </w:rPr>
        <w:t>z uczniem)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kern w:val="1"/>
          <w:sz w:val="8"/>
          <w:szCs w:val="8"/>
          <w:lang w:eastAsia="hi-IN" w:bidi="hi-IN"/>
        </w:rPr>
      </w:pPr>
    </w:p>
    <w:p w:rsidR="0051663B" w:rsidRDefault="0051663B" w:rsidP="0051663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Mangal"/>
          <w:b/>
          <w:kern w:val="2"/>
          <w:sz w:val="20"/>
          <w:szCs w:val="20"/>
          <w:lang w:eastAsia="zh-CN" w:bidi="hi-IN"/>
        </w:rPr>
        <w:t>KLAUZULA INFORMACYJNA</w:t>
      </w:r>
    </w:p>
    <w:p w:rsidR="0051663B" w:rsidRPr="0051663B" w:rsidRDefault="0051663B" w:rsidP="0051663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b/>
          <w:kern w:val="2"/>
          <w:sz w:val="8"/>
          <w:szCs w:val="8"/>
          <w:lang w:eastAsia="zh-CN" w:bidi="hi-IN"/>
        </w:rPr>
      </w:pPr>
      <w:bookmarkStart w:id="0" w:name="_GoBack"/>
      <w:bookmarkEnd w:id="0"/>
    </w:p>
    <w:p w:rsidR="00E479B6" w:rsidRPr="00E479B6" w:rsidRDefault="00E479B6" w:rsidP="00E479B6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SimSun" w:hAnsi="Times New Roman" w:cs="Times New Roman"/>
          <w:kern w:val="1"/>
          <w:sz w:val="19"/>
          <w:szCs w:val="19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9"/>
          <w:szCs w:val="19"/>
          <w:lang w:eastAsia="hi-IN" w:bidi="hi-I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informuję, że: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Administratorem Państwa danych osobowych jest </w:t>
      </w:r>
      <w:r w:rsidRPr="00E479B6"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  <w:t>Poradnia Psychologiczno – Pedagogiczna nr 2, ul. Gawędy 5, 85-792 Bydgoszcz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Dane do kontaktu: </w:t>
      </w:r>
    </w:p>
    <w:p w:rsidR="00E479B6" w:rsidRPr="00E479B6" w:rsidRDefault="00E479B6" w:rsidP="00E479B6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nr telefonu: 52 322 80 32;</w:t>
      </w:r>
    </w:p>
    <w:p w:rsidR="00E479B6" w:rsidRPr="00E479B6" w:rsidRDefault="00E479B6" w:rsidP="00E479B6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listownie na adres: Poradnia Psychologiczno – Pedagogiczna nr 2 w Bydgoszczy, ul. Gawędy 5, 85-792 Bydgoszcz;</w:t>
      </w:r>
    </w:p>
    <w:p w:rsidR="00E479B6" w:rsidRPr="00E479B6" w:rsidRDefault="00E479B6" w:rsidP="00E479B6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val="en-GB"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val="en-GB" w:eastAsia="hi-IN" w:bidi="hi-IN"/>
        </w:rPr>
        <w:t>email: ppp2@edu.bydgoszcz.pl</w:t>
      </w:r>
    </w:p>
    <w:p w:rsidR="00E479B6" w:rsidRPr="00E479B6" w:rsidRDefault="00E479B6" w:rsidP="00E479B6">
      <w:pPr>
        <w:widowControl w:val="0"/>
        <w:numPr>
          <w:ilvl w:val="0"/>
          <w:numId w:val="7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Elektroniczna Skrzynka Podawcza Poradni Psychologiczno – Pedagogicznej nr 2 w Bydgoszczy jest dostępna na portalu ePUAP (Elektroniczna Platforma Usług Administracji Publicznej) http://epuap.gov.pl.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W sprawach związanych z ochroną swoich danych osobowych możecie się Państwo kontaktować  z Inspektorem Ochrony Danych za pomocą e-mail: </w:t>
      </w:r>
      <w:r w:rsidRPr="00E479B6"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  <w:t xml:space="preserve">iod@um.bydgoszcz.pl </w:t>
      </w: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lub pisemnie na adres: </w:t>
      </w:r>
      <w:r w:rsidRPr="00E479B6">
        <w:rPr>
          <w:rFonts w:ascii="Times New Roman" w:eastAsia="SimSun" w:hAnsi="Times New Roman" w:cs="Times New Roman"/>
          <w:b/>
          <w:kern w:val="1"/>
          <w:sz w:val="18"/>
          <w:szCs w:val="18"/>
          <w:lang w:eastAsia="hi-IN" w:bidi="hi-IN"/>
        </w:rPr>
        <w:t>Urząd Miasta Bydgoszczy, Inspektor Ochrony Danych, ul. Jezuicka 1, 85-102 Bydgoszcz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Poradnia Psychologiczno – Pedagogiczna nr 2 w Bydgoszczy gromadzi i przetwarza dane osobowe na podstawie i w granicach przepisów prawa, w szczególności prawa oświatowego i kodeksu pracy w celu realizacji zadań statutowych.</w:t>
      </w:r>
    </w:p>
    <w:p w:rsidR="00DA3B1F" w:rsidRDefault="00E479B6" w:rsidP="00DA3B1F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Podanie przez Państwa danych osobowych jest warunkiem prowadzenia sprawy w Poradni Psychologiczno – Pedagogicznej nr 2 w Bydgoszczy.</w:t>
      </w:r>
    </w:p>
    <w:p w:rsidR="00E479B6" w:rsidRPr="00DA3B1F" w:rsidRDefault="00B75D7D" w:rsidP="00DA3B1F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DA3B1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Podanie danych jest obowiązkowe, gdyż</w:t>
      </w:r>
      <w:r w:rsidR="00E479B6" w:rsidRPr="00DA3B1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tak zosta</w:t>
      </w:r>
      <w:r w:rsidRPr="00DA3B1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ło określone w przepisach prawa</w:t>
      </w:r>
      <w:r w:rsidR="00DA3B1F" w:rsidRPr="00DA3B1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 (</w:t>
      </w:r>
      <w:r w:rsidR="00DA3B1F" w:rsidRPr="00DA3B1F">
        <w:rPr>
          <w:rFonts w:ascii="Times New Roman" w:hAnsi="Times New Roman" w:cs="Times New Roman"/>
          <w:kern w:val="1"/>
          <w:sz w:val="18"/>
          <w:szCs w:val="18"/>
          <w:lang w:eastAsia="hi-IN"/>
        </w:rPr>
        <w:t>p</w:t>
      </w:r>
      <w:r w:rsidR="00DA3B1F" w:rsidRPr="00DA3B1F">
        <w:rPr>
          <w:rFonts w:ascii="Times New Roman" w:hAnsi="Times New Roman" w:cs="Times New Roman"/>
          <w:b/>
          <w:bCs/>
          <w:sz w:val="18"/>
          <w:szCs w:val="18"/>
        </w:rPr>
        <w:t xml:space="preserve">odstawa prawna: </w:t>
      </w:r>
      <w:r w:rsidR="00DA3B1F" w:rsidRPr="00DA3B1F">
        <w:rPr>
          <w:rFonts w:ascii="Times New Roman" w:hAnsi="Times New Roman" w:cs="Times New Roman"/>
          <w:iCs/>
          <w:sz w:val="18"/>
          <w:szCs w:val="18"/>
        </w:rPr>
        <w:t>rozporządzenie MEN z dnia</w:t>
      </w:r>
      <w:r w:rsidR="00DA3B1F">
        <w:rPr>
          <w:rFonts w:ascii="Times New Roman" w:hAnsi="Times New Roman" w:cs="Times New Roman"/>
          <w:iCs/>
          <w:sz w:val="18"/>
          <w:szCs w:val="18"/>
        </w:rPr>
        <w:t xml:space="preserve">                     </w:t>
      </w:r>
      <w:r w:rsidR="00DA3B1F" w:rsidRPr="00DA3B1F">
        <w:rPr>
          <w:rFonts w:ascii="Times New Roman" w:hAnsi="Times New Roman" w:cs="Times New Roman"/>
          <w:iCs/>
          <w:sz w:val="18"/>
          <w:szCs w:val="18"/>
        </w:rPr>
        <w:t xml:space="preserve"> 9 sierpnia 2017 r. w sprawie zasad organizacji i udzielania pomocy psychologiczno–pedagogicznej w publicznych przedszkolach, szkołach i placówkach</w:t>
      </w:r>
      <w:r w:rsidR="00DA3B1F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="00DA3B1F" w:rsidRPr="00DA3B1F">
        <w:rPr>
          <w:rFonts w:ascii="Times New Roman" w:hAnsi="Times New Roman" w:cs="Times New Roman"/>
          <w:iCs/>
          <w:sz w:val="18"/>
          <w:szCs w:val="18"/>
        </w:rPr>
        <w:t>Dz.U. 2017, poz. 1591</w:t>
      </w:r>
      <w:r w:rsidR="00DA3B1F">
        <w:rPr>
          <w:rFonts w:ascii="Times New Roman" w:hAnsi="Times New Roman" w:cs="Times New Roman"/>
          <w:iCs/>
          <w:sz w:val="18"/>
          <w:szCs w:val="18"/>
        </w:rPr>
        <w:t>)</w:t>
      </w:r>
      <w:r w:rsidR="00DA3B1F" w:rsidRPr="00DA3B1F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="00E479B6" w:rsidRPr="00DA3B1F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Konsekwencją niepodania danych będzie brak możliwości realizacji czynności urzędowych oraz brak realizacji procesu diagnostyczno–terapeutyczno–orzeczniczego dziecka.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Dane osobowe przetwarzane będą przez Poradnię Psychologiczno – Pedagogiczną nr 2 w Bydgoszczy wyłącznie w przypadku posiadania przez Administratora danych podstaw prawnych wynikających z rozporządzenia RODO i wyłącznie w celu dostosowanym do danej podstawy prawnej.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Dane osobowe przetwarzane będą do czasu istnienia podstawy do ich przetwarzania, w tym również przez okres przewidziany w przepisach dotyczących przechowywania i archiwizacji dokumentacji.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Państwa dane nie będą poddawane zautomatyzowanemu podejmowaniu decyzji, w tym również profilowaniu.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W związku z przetwarzaniem danych w celu wskazanym powyżej, Państwa dane osobowe mogą być udostępniane innym odbiorcom lub kategoriom odbiorców. Odbiorcami danych mogą być: </w:t>
      </w:r>
    </w:p>
    <w:p w:rsidR="00E479B6" w:rsidRPr="00E479B6" w:rsidRDefault="00E479B6" w:rsidP="00E479B6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podmioty upoważnione do odbioru Państwa danych osobowych na podstawie odpowiednich przepisów prawa; </w:t>
      </w:r>
    </w:p>
    <w:p w:rsidR="00E479B6" w:rsidRPr="00E479B6" w:rsidRDefault="00E479B6" w:rsidP="00E479B6">
      <w:pPr>
        <w:widowControl w:val="0"/>
        <w:numPr>
          <w:ilvl w:val="0"/>
          <w:numId w:val="5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podmioty, które przetwarzają Państwa dane osobowe w imieniu Administratora, na podstawie zawartej umowy powierzenia przetwarzania danych osobowych (tzw. podmioty przetwarzające);</w:t>
      </w:r>
    </w:p>
    <w:p w:rsidR="00E479B6" w:rsidRPr="00E479B6" w:rsidRDefault="00E479B6" w:rsidP="00E479B6">
      <w:pPr>
        <w:widowControl w:val="0"/>
        <w:suppressAutoHyphens/>
        <w:spacing w:after="0" w:line="100" w:lineRule="atLeast"/>
        <w:ind w:left="283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Przekazanie danych osobowych nie zwalnia przekazującego z odpowiedzialności za ich przetwarzanie.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 xml:space="preserve">W związku z przetwarzaniem przez Administratora Danych Osobowych przysługują Państwu niżej wymienione prawa w zakresie określonym we wskazanych przepisach rozporządzenia: </w:t>
      </w:r>
    </w:p>
    <w:p w:rsidR="00E479B6" w:rsidRPr="00E479B6" w:rsidRDefault="00E479B6" w:rsidP="00E479B6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prawo dostępu do treści danych, na podstawie art. 15;</w:t>
      </w:r>
    </w:p>
    <w:p w:rsidR="00E479B6" w:rsidRPr="00E479B6" w:rsidRDefault="00E479B6" w:rsidP="00E479B6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prawo do sprostowania danych, na podstawie art. 16;</w:t>
      </w:r>
    </w:p>
    <w:p w:rsidR="00E479B6" w:rsidRPr="00E479B6" w:rsidRDefault="00E479B6" w:rsidP="00E479B6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prawo do usunięcia danych, na podstawie art. 17;</w:t>
      </w:r>
    </w:p>
    <w:p w:rsidR="00E479B6" w:rsidRPr="00E479B6" w:rsidRDefault="00E479B6" w:rsidP="00E479B6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prawo do ograniczenia przetwarzania danych, na podstawie art. 18;</w:t>
      </w:r>
    </w:p>
    <w:p w:rsidR="00E479B6" w:rsidRPr="00E479B6" w:rsidRDefault="00E479B6" w:rsidP="00E479B6">
      <w:pPr>
        <w:widowControl w:val="0"/>
        <w:numPr>
          <w:ilvl w:val="0"/>
          <w:numId w:val="6"/>
        </w:numPr>
        <w:suppressAutoHyphens/>
        <w:spacing w:after="0" w:line="240" w:lineRule="auto"/>
        <w:ind w:left="567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prawo wniesienia sprzeciwu wobec przetwarzania danych, na podstawie art. 21.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Realizacja Państwa praw musi być zgodna z przepisami prawa oraz zasadami archiwizacji.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W przypadku, w którym przetwarzanie Państwa danych odbywa się na podstawie zgody (art. 6 ust. 1 lit. a rozporządzenia), przysługuje Państwu prawo do cofnięcia jej w dowolnym momencie, bez wpływu na zgodność z prawem przetwarzania, którego dokonano na podstawie zgody przed jej cofnięciem.</w:t>
      </w:r>
    </w:p>
    <w:p w:rsidR="00E479B6" w:rsidRPr="00E479B6" w:rsidRDefault="00E479B6" w:rsidP="00E479B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</w:pPr>
      <w:r w:rsidRPr="00E479B6">
        <w:rPr>
          <w:rFonts w:ascii="Times New Roman" w:eastAsia="SimSun" w:hAnsi="Times New Roman" w:cs="Times New Roman"/>
          <w:kern w:val="1"/>
          <w:sz w:val="18"/>
          <w:szCs w:val="18"/>
          <w:lang w:eastAsia="hi-IN" w:bidi="hi-IN"/>
        </w:rPr>
        <w:t>Mają Państwo prawo wniesienia skargi do organu nadzorczego – Prezesa Urzędu Ochrony Danych Osobowych, gdy uznają Państwo, że przetwarzanie danych osobowych narusza przepisy rozporządzenia RODO.</w:t>
      </w:r>
    </w:p>
    <w:p w:rsidR="00D6307C" w:rsidRDefault="00E479B6" w:rsidP="00E479B6">
      <w:pPr>
        <w:widowControl w:val="0"/>
        <w:tabs>
          <w:tab w:val="left" w:pos="8647"/>
        </w:tabs>
        <w:suppressAutoHyphens/>
        <w:spacing w:after="0" w:line="276" w:lineRule="auto"/>
        <w:ind w:right="1699"/>
        <w:jc w:val="right"/>
        <w:textAlignment w:val="baseline"/>
        <w:rPr>
          <w:rFonts w:ascii="Times New Roman" w:eastAsia="Calibri" w:hAnsi="Times New Roman" w:cs="Times New Roman"/>
          <w:i/>
          <w:kern w:val="1"/>
          <w:sz w:val="19"/>
          <w:szCs w:val="19"/>
          <w:lang w:bidi="hi-IN"/>
        </w:rPr>
      </w:pPr>
      <w:r w:rsidRPr="00E479B6">
        <w:rPr>
          <w:rFonts w:ascii="Times New Roman" w:eastAsia="Calibri" w:hAnsi="Times New Roman" w:cs="Times New Roman"/>
          <w:i/>
          <w:kern w:val="1"/>
          <w:sz w:val="19"/>
          <w:szCs w:val="19"/>
          <w:lang w:bidi="hi-IN"/>
        </w:rPr>
        <w:t xml:space="preserve">  </w:t>
      </w:r>
    </w:p>
    <w:p w:rsidR="007B50C4" w:rsidRPr="00D6307C" w:rsidRDefault="00E479B6" w:rsidP="00D6307C">
      <w:pPr>
        <w:widowControl w:val="0"/>
        <w:tabs>
          <w:tab w:val="left" w:pos="8647"/>
        </w:tabs>
        <w:suppressAutoHyphens/>
        <w:spacing w:after="0" w:line="276" w:lineRule="auto"/>
        <w:ind w:right="1699"/>
        <w:jc w:val="right"/>
        <w:textAlignment w:val="baseline"/>
        <w:rPr>
          <w:rFonts w:ascii="Times New Roman" w:eastAsia="SimSun" w:hAnsi="Times New Roman" w:cs="Times New Roman"/>
          <w:kern w:val="1"/>
          <w:sz w:val="19"/>
          <w:szCs w:val="19"/>
          <w:lang w:eastAsia="hi-IN" w:bidi="hi-IN"/>
        </w:rPr>
      </w:pPr>
      <w:r w:rsidRPr="00E479B6">
        <w:rPr>
          <w:rFonts w:ascii="Times New Roman" w:eastAsia="Calibri" w:hAnsi="Times New Roman" w:cs="Times New Roman"/>
          <w:i/>
          <w:kern w:val="1"/>
          <w:sz w:val="19"/>
          <w:szCs w:val="19"/>
          <w:lang w:bidi="hi-IN"/>
        </w:rPr>
        <w:t>Administrator Danych Osobowych</w:t>
      </w:r>
    </w:p>
    <w:sectPr w:rsidR="007B50C4" w:rsidRPr="00D6307C" w:rsidSect="00E479B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A5" w:rsidRDefault="005231A5" w:rsidP="00E479B6">
      <w:pPr>
        <w:spacing w:after="0" w:line="240" w:lineRule="auto"/>
      </w:pPr>
      <w:r>
        <w:separator/>
      </w:r>
    </w:p>
  </w:endnote>
  <w:endnote w:type="continuationSeparator" w:id="0">
    <w:p w:rsidR="005231A5" w:rsidRDefault="005231A5" w:rsidP="00E4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87538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79B6" w:rsidRPr="00E479B6" w:rsidRDefault="00E479B6" w:rsidP="00E479B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479B6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F33C6F" w:rsidRPr="00F33C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E479B6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F33C6F" w:rsidRPr="00F33C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44A66" w:rsidRPr="00344A66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F33C6F" w:rsidRPr="00E479B6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E479B6" w:rsidRDefault="00E479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A5" w:rsidRDefault="005231A5" w:rsidP="00E479B6">
      <w:pPr>
        <w:spacing w:after="0" w:line="240" w:lineRule="auto"/>
      </w:pPr>
      <w:r>
        <w:separator/>
      </w:r>
    </w:p>
  </w:footnote>
  <w:footnote w:type="continuationSeparator" w:id="0">
    <w:p w:rsidR="005231A5" w:rsidRDefault="005231A5" w:rsidP="00E4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559"/>
    <w:multiLevelType w:val="hybridMultilevel"/>
    <w:tmpl w:val="4B30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0BE"/>
    <w:multiLevelType w:val="hybridMultilevel"/>
    <w:tmpl w:val="4A307188"/>
    <w:lvl w:ilvl="0" w:tplc="FD86C2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44196"/>
    <w:multiLevelType w:val="hybridMultilevel"/>
    <w:tmpl w:val="933CC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E144D"/>
    <w:multiLevelType w:val="hybridMultilevel"/>
    <w:tmpl w:val="04CA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80DAC"/>
    <w:multiLevelType w:val="hybridMultilevel"/>
    <w:tmpl w:val="435C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3CF9"/>
    <w:multiLevelType w:val="hybridMultilevel"/>
    <w:tmpl w:val="97A2BD1A"/>
    <w:lvl w:ilvl="0" w:tplc="0AB2C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B1088"/>
    <w:multiLevelType w:val="multilevel"/>
    <w:tmpl w:val="BB785C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717B8"/>
    <w:rsid w:val="00060BED"/>
    <w:rsid w:val="00072432"/>
    <w:rsid w:val="00136948"/>
    <w:rsid w:val="0016696A"/>
    <w:rsid w:val="00166A94"/>
    <w:rsid w:val="002717B8"/>
    <w:rsid w:val="002C14D3"/>
    <w:rsid w:val="00300FE7"/>
    <w:rsid w:val="00344A66"/>
    <w:rsid w:val="004208E1"/>
    <w:rsid w:val="0051663B"/>
    <w:rsid w:val="005231A5"/>
    <w:rsid w:val="0056441C"/>
    <w:rsid w:val="005D249C"/>
    <w:rsid w:val="00681F6C"/>
    <w:rsid w:val="007B50C4"/>
    <w:rsid w:val="00893648"/>
    <w:rsid w:val="00B75D7D"/>
    <w:rsid w:val="00CA2717"/>
    <w:rsid w:val="00CE0302"/>
    <w:rsid w:val="00D6307C"/>
    <w:rsid w:val="00DA3B1F"/>
    <w:rsid w:val="00E479B6"/>
    <w:rsid w:val="00F33C6F"/>
    <w:rsid w:val="00F5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17B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D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479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79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B6"/>
  </w:style>
  <w:style w:type="paragraph" w:styleId="Stopka">
    <w:name w:val="footer"/>
    <w:basedOn w:val="Normalny"/>
    <w:link w:val="StopkaZnak"/>
    <w:uiPriority w:val="99"/>
    <w:unhideWhenUsed/>
    <w:rsid w:val="00E4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7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17B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4D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479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79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9B6"/>
  </w:style>
  <w:style w:type="paragraph" w:styleId="Stopka">
    <w:name w:val="footer"/>
    <w:basedOn w:val="Normalny"/>
    <w:link w:val="StopkaZnak"/>
    <w:uiPriority w:val="99"/>
    <w:unhideWhenUsed/>
    <w:rsid w:val="00E4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hanuszkadobraduszka@outlook.com</cp:lastModifiedBy>
  <cp:revision>2</cp:revision>
  <cp:lastPrinted>2017-09-29T05:32:00Z</cp:lastPrinted>
  <dcterms:created xsi:type="dcterms:W3CDTF">2018-09-03T21:14:00Z</dcterms:created>
  <dcterms:modified xsi:type="dcterms:W3CDTF">2018-09-03T21:14:00Z</dcterms:modified>
</cp:coreProperties>
</file>