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4D" w:rsidRPr="009B214D" w:rsidRDefault="002E3719" w:rsidP="002E3719">
      <w:pPr>
        <w:pStyle w:val="Bezodstpw"/>
        <w:jc w:val="center"/>
        <w:rPr>
          <w:rFonts w:ascii="Gadugi" w:hAnsi="Gadugi"/>
          <w:b/>
          <w:sz w:val="24"/>
          <w:szCs w:val="24"/>
        </w:rPr>
      </w:pPr>
      <w:r w:rsidRPr="009B214D">
        <w:rPr>
          <w:rFonts w:ascii="Gadugi" w:hAnsi="Gadugi"/>
          <w:b/>
          <w:sz w:val="24"/>
          <w:szCs w:val="24"/>
        </w:rPr>
        <w:t xml:space="preserve">Konferencja naukowo – szkoleniowa, podsumowująca działania Specjalistycznego Centrum Wspierającego Edukację Włączającą w Bydgoszczy </w:t>
      </w:r>
    </w:p>
    <w:p w:rsidR="002E3719" w:rsidRPr="009B214D" w:rsidRDefault="002E3719" w:rsidP="002E3719">
      <w:pPr>
        <w:pStyle w:val="Bezodstpw"/>
        <w:jc w:val="center"/>
        <w:rPr>
          <w:rFonts w:ascii="Gadugi" w:hAnsi="Gadugi"/>
          <w:b/>
          <w:sz w:val="24"/>
          <w:szCs w:val="24"/>
        </w:rPr>
      </w:pPr>
      <w:r w:rsidRPr="009B214D">
        <w:rPr>
          <w:rFonts w:ascii="Gadugi" w:hAnsi="Gadugi"/>
          <w:b/>
          <w:sz w:val="24"/>
          <w:szCs w:val="24"/>
        </w:rPr>
        <w:t>Filary edukacji włączającej w szkole równych szans dla wszystkich,</w:t>
      </w:r>
      <w:bookmarkStart w:id="0" w:name="_GoBack"/>
      <w:bookmarkEnd w:id="0"/>
    </w:p>
    <w:p w:rsidR="002E3719" w:rsidRPr="009B214D" w:rsidRDefault="002E3719" w:rsidP="002E3719">
      <w:pPr>
        <w:pStyle w:val="Bezodstpw"/>
        <w:jc w:val="center"/>
        <w:rPr>
          <w:rFonts w:ascii="Gadugi" w:hAnsi="Gadugi"/>
          <w:b/>
          <w:sz w:val="24"/>
          <w:szCs w:val="24"/>
        </w:rPr>
      </w:pPr>
      <w:r w:rsidRPr="009B214D">
        <w:rPr>
          <w:rFonts w:ascii="Gadugi" w:hAnsi="Gadugi"/>
          <w:b/>
          <w:sz w:val="24"/>
          <w:szCs w:val="24"/>
        </w:rPr>
        <w:t>Bydgoszcz, 19.05.2023r.</w:t>
      </w:r>
    </w:p>
    <w:p w:rsidR="009B214D" w:rsidRDefault="009B214D" w:rsidP="00401320">
      <w:pPr>
        <w:pStyle w:val="Bezodstpw"/>
        <w:jc w:val="both"/>
        <w:rPr>
          <w:rFonts w:ascii="Gadugi" w:eastAsiaTheme="minorHAnsi" w:hAnsi="Gadugi" w:cstheme="minorBidi"/>
          <w:b/>
          <w:sz w:val="24"/>
          <w:szCs w:val="24"/>
        </w:rPr>
      </w:pPr>
    </w:p>
    <w:p w:rsidR="00401320" w:rsidRDefault="00401320" w:rsidP="004013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Dzięki partnerstwu Specjalistycznego Centrum Wspierającego Edukację Włączającą i Uniwersytetu Kazimierza Wielkiego w Bydgoszczy możliwe było ciągłe pogłębianie i poszerzanie wiedzy potrzebnej i niezbędnej do codziennego wspierania najważniejszych filarów wdrażania edukacji włączającej oraz odważnego wskazywania kluczowych warunków, które są niezbędne do trwałości i wysokiej jakości edukacji w polskiej szkole i przedszkolu. Na bazie powyższego partnerstwa, 19 maja 2023r. w Bib</w:t>
      </w:r>
      <w:r>
        <w:rPr>
          <w:rFonts w:ascii="Times New Roman" w:hAnsi="Times New Roman"/>
          <w:sz w:val="24"/>
          <w:szCs w:val="24"/>
        </w:rPr>
        <w:t xml:space="preserve">liotece Głównej UKW odbyła się </w:t>
      </w:r>
      <w:r w:rsidRPr="00401320">
        <w:rPr>
          <w:rFonts w:ascii="Times New Roman" w:hAnsi="Times New Roman"/>
          <w:b/>
          <w:sz w:val="24"/>
          <w:szCs w:val="24"/>
        </w:rPr>
        <w:t>K</w:t>
      </w:r>
      <w:r w:rsidRPr="00401320">
        <w:rPr>
          <w:rFonts w:ascii="Times New Roman" w:hAnsi="Times New Roman"/>
          <w:b/>
          <w:sz w:val="24"/>
          <w:szCs w:val="24"/>
        </w:rPr>
        <w:t xml:space="preserve">onferencja podsumowująca działania Specjalistycznego Centrum Wspierającego Edukację Włączającą w Bydgoszczy pod hasłem </w:t>
      </w:r>
      <w:r>
        <w:rPr>
          <w:rFonts w:ascii="Times New Roman" w:hAnsi="Times New Roman"/>
          <w:b/>
          <w:sz w:val="24"/>
          <w:szCs w:val="24"/>
        </w:rPr>
        <w:t>„</w:t>
      </w:r>
      <w:r w:rsidRPr="00401320">
        <w:rPr>
          <w:rFonts w:ascii="Times New Roman" w:hAnsi="Times New Roman"/>
          <w:b/>
          <w:sz w:val="24"/>
          <w:szCs w:val="24"/>
        </w:rPr>
        <w:t>Filary edukacji włączającej w szkole równych szans dla wszystkich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Wzięli w niej udział przedstawiciele bydgoskiego ratusza, kuratorium oświaty, reprezentanci instytucji wspierających, dyrektorzy i nauczyciele zainteresowanych szkół. Na konferencję zaproszono też wybitnych specjalistów w dziedzinie edukacji włączającej - profesorów uniwersytetów w Warszawie, Gdańsku i Bydgoszczy. Uczestniczyła w niej także prof. dr hab. Alicja Chybicka, założycielka Kliniki Przylądek Nadziei - nowoczesnego Centrum Onkologii Dziecięcej we Wrocławiu, która wygłosiła wykład o edukacji włączającej u dzieci chorych na nowotwory.</w:t>
      </w:r>
    </w:p>
    <w:p w:rsidR="00401320" w:rsidRDefault="00401320" w:rsidP="004013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F530F">
        <w:rPr>
          <w:rFonts w:ascii="Times New Roman" w:hAnsi="Times New Roman"/>
          <w:sz w:val="24"/>
          <w:szCs w:val="24"/>
        </w:rPr>
        <w:t xml:space="preserve">  </w:t>
      </w:r>
      <w:r w:rsidR="002F530F" w:rsidRPr="00401320">
        <w:rPr>
          <w:rFonts w:ascii="Times New Roman" w:hAnsi="Times New Roman"/>
          <w:b/>
          <w:sz w:val="24"/>
          <w:szCs w:val="24"/>
        </w:rPr>
        <w:t xml:space="preserve">Konferencja podsumowująca działania </w:t>
      </w:r>
      <w:r w:rsidR="002F530F">
        <w:rPr>
          <w:rFonts w:ascii="Times New Roman" w:hAnsi="Times New Roman"/>
          <w:b/>
          <w:sz w:val="24"/>
          <w:szCs w:val="24"/>
        </w:rPr>
        <w:t xml:space="preserve">SCWEW </w:t>
      </w:r>
      <w:r w:rsidR="002F530F" w:rsidRPr="00401320">
        <w:rPr>
          <w:rFonts w:ascii="Times New Roman" w:hAnsi="Times New Roman"/>
          <w:b/>
          <w:sz w:val="24"/>
          <w:szCs w:val="24"/>
        </w:rPr>
        <w:t>w Bydgoszczy</w:t>
      </w:r>
      <w:r>
        <w:rPr>
          <w:rFonts w:ascii="Times New Roman" w:hAnsi="Times New Roman"/>
          <w:sz w:val="24"/>
          <w:szCs w:val="24"/>
        </w:rPr>
        <w:t xml:space="preserve"> </w:t>
      </w:r>
      <w:r w:rsidR="002F530F">
        <w:rPr>
          <w:rFonts w:ascii="Times New Roman" w:hAnsi="Times New Roman"/>
          <w:sz w:val="24"/>
          <w:szCs w:val="24"/>
        </w:rPr>
        <w:t>była najważniejszym przedsięwzięciem VIII etapu działalności.</w:t>
      </w:r>
    </w:p>
    <w:p w:rsidR="00401320" w:rsidRDefault="00401320" w:rsidP="0040132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Poniżej zamieszczamy Program Konferencji, a obszerny opis oraz relacja z jej przebiegu zamieszczona jest na stronie </w:t>
      </w:r>
      <w:hyperlink r:id="rId6" w:history="1">
        <w:r w:rsidR="002F530F" w:rsidRPr="009A64C6">
          <w:rPr>
            <w:rStyle w:val="Hipercze"/>
            <w:rFonts w:ascii="Times New Roman" w:hAnsi="Times New Roman"/>
            <w:b/>
            <w:sz w:val="24"/>
            <w:szCs w:val="24"/>
          </w:rPr>
          <w:t>www.scwew.bydgoszcz.pl</w:t>
        </w:r>
      </w:hyperlink>
      <w:r w:rsidR="002F530F">
        <w:rPr>
          <w:rFonts w:ascii="Times New Roman" w:hAnsi="Times New Roman"/>
          <w:b/>
          <w:sz w:val="24"/>
          <w:szCs w:val="24"/>
        </w:rPr>
        <w:t xml:space="preserve">. </w:t>
      </w:r>
    </w:p>
    <w:p w:rsidR="002E3719" w:rsidRDefault="002E3719" w:rsidP="0040132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F530F" w:rsidRDefault="002F530F" w:rsidP="0040132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E3719" w:rsidRPr="002E3719" w:rsidRDefault="002E3719" w:rsidP="002E3719">
      <w:pPr>
        <w:spacing w:after="0" w:line="240" w:lineRule="auto"/>
        <w:jc w:val="center"/>
        <w:rPr>
          <w:rFonts w:ascii="Bookman Old Style" w:eastAsia="Calibri" w:hAnsi="Bookman Old Style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drawing>
          <wp:inline distT="0" distB="0" distL="0" distR="0">
            <wp:extent cx="1104900" cy="502920"/>
            <wp:effectExtent l="0" t="0" r="0" b="0"/>
            <wp:docPr id="2" name="Obraz 2" descr="C:\Users\48664\Desktop\Dokum Konfer\logotypy\20220426_15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48664\Desktop\Dokum Konfer\logotypy\20220426_153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Arial"/>
          <w:noProof/>
          <w:lang w:eastAsia="pl-PL"/>
        </w:rPr>
        <w:drawing>
          <wp:inline distT="0" distB="0" distL="0" distR="0">
            <wp:extent cx="548640" cy="5486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9" w:rsidRPr="002E3719" w:rsidRDefault="002E3719" w:rsidP="002E3719">
      <w:pPr>
        <w:spacing w:after="0"/>
        <w:rPr>
          <w:rFonts w:ascii="Times New Roman" w:eastAsia="Calibri" w:hAnsi="Times New Roman" w:cs="Times New Roman"/>
          <w:sz w:val="12"/>
          <w:szCs w:val="12"/>
        </w:rPr>
      </w:pPr>
    </w:p>
    <w:p w:rsidR="002E3719" w:rsidRPr="002E3719" w:rsidRDefault="002E3719" w:rsidP="002E3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719">
        <w:rPr>
          <w:rFonts w:ascii="Times New Roman" w:eastAsia="Calibri" w:hAnsi="Times New Roman" w:cs="Times New Roman"/>
          <w:b/>
          <w:sz w:val="24"/>
          <w:szCs w:val="24"/>
        </w:rPr>
        <w:t>Program  Konferencji</w:t>
      </w:r>
    </w:p>
    <w:p w:rsidR="002E3719" w:rsidRPr="002E3719" w:rsidRDefault="002E3719" w:rsidP="002E37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3719">
        <w:rPr>
          <w:rFonts w:ascii="Times New Roman" w:eastAsia="Calibri" w:hAnsi="Times New Roman" w:cs="Times New Roman"/>
          <w:sz w:val="24"/>
          <w:szCs w:val="24"/>
        </w:rPr>
        <w:t>podsumowującej działania  Specjalistycznego Centrum Wspierającego Edukację Włączającą w Bydgoszczy</w:t>
      </w:r>
    </w:p>
    <w:p w:rsidR="002E3719" w:rsidRPr="002E3719" w:rsidRDefault="002E3719" w:rsidP="002E3719">
      <w:pPr>
        <w:spacing w:after="0" w:line="240" w:lineRule="auto"/>
        <w:ind w:right="-709"/>
        <w:rPr>
          <w:rFonts w:ascii="Times New Roman" w:eastAsia="Calibri" w:hAnsi="Times New Roman" w:cs="Times New Roman"/>
          <w:sz w:val="8"/>
          <w:szCs w:val="8"/>
        </w:rPr>
      </w:pPr>
    </w:p>
    <w:p w:rsidR="002E3719" w:rsidRPr="002E3719" w:rsidRDefault="002E3719" w:rsidP="002E37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2E371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Filary </w:t>
      </w:r>
      <w:r w:rsidRPr="002E3719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edukacji włączającej w szkole równych szans dla wszystkich</w:t>
      </w:r>
    </w:p>
    <w:p w:rsidR="002E3719" w:rsidRPr="002E3719" w:rsidRDefault="002E3719" w:rsidP="002E3719">
      <w:pPr>
        <w:spacing w:after="0" w:line="240" w:lineRule="auto"/>
        <w:ind w:right="-709"/>
        <w:rPr>
          <w:rFonts w:ascii="Bookman Old Style" w:eastAsia="Calibri" w:hAnsi="Bookman Old Style" w:cs="Times New Roman"/>
          <w:b/>
          <w:sz w:val="8"/>
          <w:szCs w:val="8"/>
        </w:rPr>
      </w:pPr>
    </w:p>
    <w:p w:rsidR="002E3719" w:rsidRPr="002E3719" w:rsidRDefault="002E3719" w:rsidP="002E37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E3719">
        <w:rPr>
          <w:rFonts w:ascii="Times New Roman" w:eastAsia="Calibri" w:hAnsi="Times New Roman" w:cs="Times New Roman"/>
        </w:rPr>
        <w:t>19.05.2023 r.    godz. 9.00-16.00</w:t>
      </w:r>
    </w:p>
    <w:p w:rsidR="002E3719" w:rsidRPr="002E3719" w:rsidRDefault="002E3719" w:rsidP="002E37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2E3719">
        <w:rPr>
          <w:rFonts w:ascii="Times New Roman" w:eastAsia="Calibri" w:hAnsi="Times New Roman" w:cs="Times New Roman"/>
          <w:b/>
          <w:i/>
        </w:rPr>
        <w:t>Biblioteka Główna Uniwersytetu Kazimierza Wielkiego  w  Bydgoszczy</w:t>
      </w:r>
    </w:p>
    <w:p w:rsidR="002E3719" w:rsidRPr="002E3719" w:rsidRDefault="002E3719" w:rsidP="002E371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8.30-9.10 </w:t>
      </w:r>
      <w:r w:rsidRPr="002E3719">
        <w:rPr>
          <w:rFonts w:ascii="Times New Roman" w:eastAsia="Calibri" w:hAnsi="Times New Roman" w:cs="Times New Roman"/>
          <w:sz w:val="20"/>
          <w:szCs w:val="20"/>
        </w:rPr>
        <w:t>Rejestracja uczestników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9.10–9.20 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Powitanie i otwarcie konferencji  - 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Dyrektor SOSW nr 3 w Bydgoszczy, Alicja </w:t>
      </w:r>
      <w:proofErr w:type="spellStart"/>
      <w:r w:rsidRPr="002E3719">
        <w:rPr>
          <w:rFonts w:ascii="Times New Roman" w:eastAsia="Calibri" w:hAnsi="Times New Roman" w:cs="Times New Roman"/>
          <w:b/>
          <w:sz w:val="20"/>
          <w:szCs w:val="20"/>
        </w:rPr>
        <w:t>Kruzel</w:t>
      </w:r>
      <w:proofErr w:type="spellEnd"/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9.20-9.35 </w:t>
      </w:r>
      <w:r w:rsidRPr="002E3719">
        <w:rPr>
          <w:rFonts w:ascii="Times New Roman" w:eastAsia="Calibri" w:hAnsi="Times New Roman" w:cs="Times New Roman"/>
          <w:sz w:val="20"/>
          <w:szCs w:val="20"/>
        </w:rPr>
        <w:t>Wystąpienia zaproszonych gości:</w:t>
      </w:r>
    </w:p>
    <w:p w:rsidR="002E3719" w:rsidRPr="002E3719" w:rsidRDefault="002E3719" w:rsidP="002E371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Rektor Uniwersytetu Kazimierza Wielkiego w Bydgoszczy, Prof. dr hab. Jacek Woźny; </w:t>
      </w:r>
    </w:p>
    <w:p w:rsidR="002E3719" w:rsidRPr="002E3719" w:rsidRDefault="002E3719" w:rsidP="002E371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Prezydent Miasta Bydgoszczy, Rafał Bruski;</w:t>
      </w:r>
    </w:p>
    <w:p w:rsidR="002E3719" w:rsidRPr="002E3719" w:rsidRDefault="002E3719" w:rsidP="002E371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Dziekan Wydziału Pedagogiki UKW w Bydgoszczy, Prof. ucz. dr hab. Helena Ostrowicka; </w:t>
      </w:r>
    </w:p>
    <w:p w:rsidR="002E3719" w:rsidRPr="002E3719" w:rsidRDefault="002E3719" w:rsidP="002E371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Kierownik Projektu SCWEW 2,</w:t>
      </w:r>
      <w:r w:rsidRPr="002E371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Ośrodek  Rozwoju  Edukacji  w  Warszawie, Agnieszka </w:t>
      </w:r>
      <w:proofErr w:type="spellStart"/>
      <w:r w:rsidRPr="002E371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Pietryka</w:t>
      </w:r>
      <w:proofErr w:type="spellEnd"/>
      <w:r w:rsidRPr="002E371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9.35-9.50  </w:t>
      </w:r>
      <w:r w:rsidRPr="002E3719">
        <w:rPr>
          <w:rFonts w:ascii="Times New Roman" w:eastAsia="Calibri" w:hAnsi="Times New Roman" w:cs="Times New Roman"/>
          <w:sz w:val="20"/>
          <w:szCs w:val="20"/>
        </w:rPr>
        <w:t>Ocena realizacji pilotażowego projektu edukacyjnego w  okresie dwuletniej działalności SCWEW              w Bydgoszczy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 – Lider SCWEW Bydgoszcz, Aleksandra Kotecka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9.50-10.05  Prof. dr hab. Alicja Chybicka</w:t>
      </w:r>
      <w:r w:rsidRPr="002E3719">
        <w:rPr>
          <w:rFonts w:ascii="Times New Roman" w:eastAsia="Calibri" w:hAnsi="Times New Roman" w:cs="Times New Roman"/>
          <w:sz w:val="20"/>
          <w:szCs w:val="20"/>
        </w:rPr>
        <w:t>,  Senator RP X kadencji; Założycielka Kliniki – Centrum Onkologii Dziecięcej we Wrocławiu „</w:t>
      </w:r>
      <w:r w:rsidRPr="002E3719">
        <w:rPr>
          <w:rFonts w:ascii="Times New Roman" w:eastAsia="Calibri" w:hAnsi="Times New Roman" w:cs="Times New Roman"/>
          <w:bCs/>
          <w:sz w:val="20"/>
          <w:szCs w:val="20"/>
        </w:rPr>
        <w:t xml:space="preserve">Przylądek Nadziei” – 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>Edukacja włączająca u dzieci chorych na nowotwory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10.05-11.00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 I Część naukowa Konferencji – 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Prof. dr hab. Piotr </w:t>
      </w:r>
      <w:proofErr w:type="spellStart"/>
      <w:r w:rsidRPr="002E3719">
        <w:rPr>
          <w:rFonts w:ascii="Times New Roman" w:eastAsia="Calibri" w:hAnsi="Times New Roman" w:cs="Times New Roman"/>
          <w:b/>
          <w:sz w:val="20"/>
          <w:szCs w:val="20"/>
        </w:rPr>
        <w:t>Kostyło</w:t>
      </w:r>
      <w:proofErr w:type="spellEnd"/>
      <w:r w:rsidRPr="002E3719">
        <w:rPr>
          <w:rFonts w:ascii="Times New Roman" w:eastAsia="Calibri" w:hAnsi="Times New Roman" w:cs="Times New Roman"/>
          <w:b/>
          <w:sz w:val="20"/>
          <w:szCs w:val="20"/>
        </w:rPr>
        <w:t>, Dr Maciej Jabłoński</w:t>
      </w:r>
    </w:p>
    <w:p w:rsidR="002E3719" w:rsidRPr="002E3719" w:rsidRDefault="002E3719" w:rsidP="002E37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Prof. dr hab. Jacek Błeszyński, 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Uniwersytet Kardynała Stefana Wyszyńskiego w Warszawie –       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>Od segregacji do inkluzji z perspektywy ucznia ze spektrum autyzmu;</w:t>
      </w:r>
    </w:p>
    <w:p w:rsidR="002E3719" w:rsidRPr="002E3719" w:rsidRDefault="002E3719" w:rsidP="002E37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Prof. dr hab. Piotr </w:t>
      </w:r>
      <w:proofErr w:type="spellStart"/>
      <w:r w:rsidRPr="002E3719">
        <w:rPr>
          <w:rFonts w:ascii="Times New Roman" w:eastAsia="Calibri" w:hAnsi="Times New Roman" w:cs="Times New Roman"/>
          <w:b/>
          <w:sz w:val="20"/>
          <w:szCs w:val="20"/>
        </w:rPr>
        <w:t>Kostyło</w:t>
      </w:r>
      <w:proofErr w:type="spellEnd"/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2E3719">
        <w:rPr>
          <w:rFonts w:ascii="Times New Roman" w:eastAsia="Calibri" w:hAnsi="Times New Roman" w:cs="Times New Roman"/>
          <w:sz w:val="20"/>
          <w:szCs w:val="20"/>
        </w:rPr>
        <w:t>Uniwersytet Kazimierza Wielkiego w Bydgoszczy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–  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>Edukacja włączająca i zasada sprawiedliwości.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11.00-11.30 </w:t>
      </w:r>
      <w:r w:rsidRPr="002E3719">
        <w:rPr>
          <w:rFonts w:ascii="Times New Roman" w:eastAsia="Calibri" w:hAnsi="Times New Roman" w:cs="Times New Roman"/>
          <w:sz w:val="20"/>
          <w:szCs w:val="20"/>
        </w:rPr>
        <w:t>Prezentacje placówek uczestniczących w pilotażowym projekcie edukacyjnym w ramach działalności SCWEW w Bydgoszczy  część 1:</w:t>
      </w:r>
    </w:p>
    <w:p w:rsidR="002E3719" w:rsidRPr="002E3719" w:rsidRDefault="002E3719" w:rsidP="002E371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Przedszkole nr 11;</w:t>
      </w:r>
    </w:p>
    <w:p w:rsidR="002E3719" w:rsidRPr="002E3719" w:rsidRDefault="002E3719" w:rsidP="002E371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Szkoła Podstawowa nr 27;</w:t>
      </w:r>
    </w:p>
    <w:p w:rsidR="002E3719" w:rsidRPr="002E3719" w:rsidRDefault="002E3719" w:rsidP="002E371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Technikum nr 4 w ZS Chemicznych.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11.30-12.15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 Przerwa kawowa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12.15-13.05 </w:t>
      </w:r>
      <w:r w:rsidRPr="002E3719">
        <w:rPr>
          <w:rFonts w:ascii="Times New Roman" w:eastAsia="Calibri" w:hAnsi="Times New Roman" w:cs="Times New Roman"/>
          <w:sz w:val="20"/>
          <w:szCs w:val="20"/>
        </w:rPr>
        <w:t>Prezentacje placówek uczestniczących w pilotażowym projekcie edukacyjnym w ramach działalności SCWEW w Bydgoszczy  część 2:</w:t>
      </w:r>
    </w:p>
    <w:p w:rsidR="002E3719" w:rsidRPr="002E3719" w:rsidRDefault="002E3719" w:rsidP="002E3719">
      <w:pPr>
        <w:numPr>
          <w:ilvl w:val="0"/>
          <w:numId w:val="4"/>
        </w:numPr>
        <w:tabs>
          <w:tab w:val="left" w:pos="426"/>
          <w:tab w:val="left" w:pos="113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Przedszkole nr 20;</w:t>
      </w:r>
    </w:p>
    <w:p w:rsidR="002E3719" w:rsidRPr="002E3719" w:rsidRDefault="002E3719" w:rsidP="002E3719">
      <w:pPr>
        <w:numPr>
          <w:ilvl w:val="0"/>
          <w:numId w:val="4"/>
        </w:numPr>
        <w:tabs>
          <w:tab w:val="left" w:pos="426"/>
          <w:tab w:val="left" w:pos="113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Szkoła Podstawowa nr 10;</w:t>
      </w:r>
    </w:p>
    <w:p w:rsidR="002E3719" w:rsidRPr="002E3719" w:rsidRDefault="002E3719" w:rsidP="002E3719">
      <w:pPr>
        <w:numPr>
          <w:ilvl w:val="0"/>
          <w:numId w:val="4"/>
        </w:numPr>
        <w:tabs>
          <w:tab w:val="left" w:pos="426"/>
          <w:tab w:val="left" w:pos="113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Szkoła Podstawowa nr 66;</w:t>
      </w:r>
    </w:p>
    <w:p w:rsidR="002E3719" w:rsidRPr="002E3719" w:rsidRDefault="002E3719" w:rsidP="002E3719">
      <w:pPr>
        <w:numPr>
          <w:ilvl w:val="0"/>
          <w:numId w:val="4"/>
        </w:numPr>
        <w:tabs>
          <w:tab w:val="left" w:pos="426"/>
          <w:tab w:val="left" w:pos="113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Branżowa Szkoła I stopnia nr 5 przy ZS Drzewnych;</w:t>
      </w:r>
    </w:p>
    <w:p w:rsidR="002E3719" w:rsidRPr="002E3719" w:rsidRDefault="002E3719" w:rsidP="002E3719">
      <w:pPr>
        <w:numPr>
          <w:ilvl w:val="0"/>
          <w:numId w:val="4"/>
        </w:numPr>
        <w:tabs>
          <w:tab w:val="left" w:pos="426"/>
          <w:tab w:val="left" w:pos="113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>VII Liceum Ogólnokształcące.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13.05-14.00 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II Część naukowa Konferencji oraz podsumowanie i rekomendacje – 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Prof. dr hab. Piotr </w:t>
      </w:r>
      <w:proofErr w:type="spellStart"/>
      <w:r w:rsidRPr="002E3719">
        <w:rPr>
          <w:rFonts w:ascii="Times New Roman" w:eastAsia="Calibri" w:hAnsi="Times New Roman" w:cs="Times New Roman"/>
          <w:b/>
          <w:sz w:val="20"/>
          <w:szCs w:val="20"/>
        </w:rPr>
        <w:t>Kostyło</w:t>
      </w:r>
      <w:proofErr w:type="spellEnd"/>
    </w:p>
    <w:p w:rsidR="002E3719" w:rsidRPr="002E3719" w:rsidRDefault="002E3719" w:rsidP="002E37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Dr hab. Jolanta Rzeźnicka– Krupa, prof. uczelni, 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Uniwersytet Gdański – 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>Czy potrzebna jest nam edukacja włączająca? Pedagogika różnorodności a zmiana edukacyjna i społeczna</w:t>
      </w:r>
      <w:r w:rsidRPr="002E371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2E3719" w:rsidRPr="002E3719" w:rsidRDefault="002E3719" w:rsidP="002E37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Dr Maciej Jabłoński, 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Uniwersytet Kazimierza Wielkiego w Bydgoszczy – </w:t>
      </w:r>
      <w:r w:rsidRPr="002E3719">
        <w:rPr>
          <w:rFonts w:ascii="Times New Roman" w:eastAsia="Calibri" w:hAnsi="Times New Roman" w:cs="Times New Roman"/>
          <w:b/>
          <w:sz w:val="20"/>
          <w:szCs w:val="20"/>
        </w:rPr>
        <w:t>Między retoryką                 a praktyką, czyli o algorytmach inkluzji społecznej.</w:t>
      </w:r>
    </w:p>
    <w:p w:rsidR="002E3719" w:rsidRPr="002E3719" w:rsidRDefault="002E3719" w:rsidP="002E371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14.00-14.55  </w:t>
      </w:r>
      <w:r w:rsidRPr="002E3719">
        <w:rPr>
          <w:rFonts w:ascii="Times New Roman" w:eastAsia="Calibri" w:hAnsi="Times New Roman" w:cs="Times New Roman"/>
          <w:sz w:val="20"/>
          <w:szCs w:val="20"/>
        </w:rPr>
        <w:t>Przerwa obiadowa</w:t>
      </w:r>
    </w:p>
    <w:p w:rsidR="002E3719" w:rsidRPr="002E3719" w:rsidRDefault="002E3719" w:rsidP="002E37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E3719">
        <w:rPr>
          <w:rFonts w:ascii="Times New Roman" w:eastAsia="Calibri" w:hAnsi="Times New Roman" w:cs="Times New Roman"/>
          <w:b/>
          <w:sz w:val="20"/>
          <w:szCs w:val="20"/>
        </w:rPr>
        <w:t xml:space="preserve">14.55-15.50 </w:t>
      </w:r>
      <w:r w:rsidRPr="002E3719">
        <w:rPr>
          <w:rFonts w:ascii="Times New Roman" w:eastAsia="Calibri" w:hAnsi="Times New Roman" w:cs="Times New Roman"/>
          <w:sz w:val="20"/>
          <w:szCs w:val="20"/>
        </w:rPr>
        <w:t xml:space="preserve">Filary </w:t>
      </w:r>
      <w:r w:rsidRPr="002E3719">
        <w:rPr>
          <w:rFonts w:ascii="Times New Roman" w:eastAsia="Calibri" w:hAnsi="Times New Roman" w:cs="Times New Roman"/>
          <w:iCs/>
          <w:sz w:val="20"/>
          <w:szCs w:val="20"/>
        </w:rPr>
        <w:t>edukacji włączającej w szkole równych szans dla wszystkich</w:t>
      </w:r>
      <w:r w:rsidRPr="002E371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– debata z udziałem nauczyciela,  rodzica  oraz  ucznia   -  </w:t>
      </w:r>
      <w:r w:rsidRPr="002E371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moderator  </w:t>
      </w:r>
      <w:r w:rsidRPr="002E3719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Aleksandra Kotecka,  Lider SCWEW w Bydgoszczy.</w:t>
      </w:r>
    </w:p>
    <w:p w:rsidR="002E3719" w:rsidRPr="002E3719" w:rsidRDefault="002E3719" w:rsidP="002E37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:rsidR="002E3719" w:rsidRDefault="002E3719" w:rsidP="002E37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E371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15.50–16.00  </w:t>
      </w:r>
      <w:r w:rsidRPr="002E3719">
        <w:rPr>
          <w:rFonts w:ascii="Times New Roman" w:hAnsi="Times New Roman"/>
          <w:sz w:val="20"/>
          <w:szCs w:val="20"/>
          <w:lang w:eastAsia="pl-PL"/>
        </w:rPr>
        <w:t>Pytania i  zakończenie Konferencji.</w:t>
      </w:r>
    </w:p>
    <w:sectPr w:rsidR="002E3719" w:rsidSect="002E371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3A1"/>
    <w:multiLevelType w:val="hybridMultilevel"/>
    <w:tmpl w:val="CA04A2E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B555E"/>
    <w:multiLevelType w:val="hybridMultilevel"/>
    <w:tmpl w:val="D068C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C02B96"/>
    <w:multiLevelType w:val="hybridMultilevel"/>
    <w:tmpl w:val="A562463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92E6C"/>
    <w:multiLevelType w:val="hybridMultilevel"/>
    <w:tmpl w:val="DBD87A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20"/>
    <w:rsid w:val="002E3719"/>
    <w:rsid w:val="002F530F"/>
    <w:rsid w:val="00401320"/>
    <w:rsid w:val="009B214D"/>
    <w:rsid w:val="00B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132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F53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3719"/>
  </w:style>
  <w:style w:type="paragraph" w:styleId="Tekstdymka">
    <w:name w:val="Balloon Text"/>
    <w:basedOn w:val="Normalny"/>
    <w:link w:val="TekstdymkaZnak"/>
    <w:uiPriority w:val="99"/>
    <w:semiHidden/>
    <w:unhideWhenUsed/>
    <w:rsid w:val="002E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132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F53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3719"/>
  </w:style>
  <w:style w:type="paragraph" w:styleId="Tekstdymka">
    <w:name w:val="Balloon Text"/>
    <w:basedOn w:val="Normalny"/>
    <w:link w:val="TekstdymkaZnak"/>
    <w:uiPriority w:val="99"/>
    <w:semiHidden/>
    <w:unhideWhenUsed/>
    <w:rsid w:val="002E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wew.bydgoszc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Nowaczyk</dc:creator>
  <cp:lastModifiedBy>Krzysztof Nowaczyk</cp:lastModifiedBy>
  <cp:revision>1</cp:revision>
  <dcterms:created xsi:type="dcterms:W3CDTF">2023-07-13T06:43:00Z</dcterms:created>
  <dcterms:modified xsi:type="dcterms:W3CDTF">2023-07-13T07:14:00Z</dcterms:modified>
</cp:coreProperties>
</file>